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Look w:val="04A0" w:firstRow="1" w:lastRow="0" w:firstColumn="1" w:lastColumn="0" w:noHBand="0" w:noVBand="1"/>
      </w:tblPr>
      <w:tblGrid>
        <w:gridCol w:w="1180"/>
        <w:gridCol w:w="215"/>
        <w:gridCol w:w="1345"/>
        <w:gridCol w:w="45"/>
        <w:gridCol w:w="1395"/>
        <w:gridCol w:w="1560"/>
        <w:gridCol w:w="1144"/>
        <w:gridCol w:w="716"/>
        <w:gridCol w:w="1040"/>
        <w:gridCol w:w="1493"/>
        <w:gridCol w:w="223"/>
      </w:tblGrid>
      <w:tr w:rsidR="00FD2902" w:rsidRPr="00FD2902" w:rsidTr="00F7600B">
        <w:trPr>
          <w:trHeight w:val="3060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FD2902" w:rsidRPr="00FD2902">
              <w:trPr>
                <w:trHeight w:val="3060"/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902" w:rsidRPr="00FD2902" w:rsidRDefault="00FD2902" w:rsidP="00FD29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2902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1593850</wp:posOffset>
                        </wp:positionH>
                        <wp:positionV relativeFrom="paragraph">
                          <wp:posOffset>-2054860</wp:posOffset>
                        </wp:positionV>
                        <wp:extent cx="2162175" cy="1819275"/>
                        <wp:effectExtent l="0" t="0" r="9525" b="9525"/>
                        <wp:wrapNone/>
                        <wp:docPr id="27717" name="Picture 277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17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D2902" w:rsidRPr="00FD2902" w:rsidRDefault="00FD2902" w:rsidP="00FD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2902" w:rsidRPr="00FD2902" w:rsidTr="00F7600B">
        <w:trPr>
          <w:trHeight w:val="105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902" w:rsidRPr="00FD2902" w:rsidRDefault="00FD2902" w:rsidP="00FD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Administrative and Faculty Employee</w:t>
            </w:r>
          </w:p>
        </w:tc>
        <w:bookmarkStart w:id="0" w:name="_GoBack"/>
        <w:bookmarkEnd w:id="0"/>
      </w:tr>
      <w:tr w:rsidR="00F7600B" w:rsidRPr="00F7600B" w:rsidTr="00F7600B">
        <w:trPr>
          <w:gridAfter w:val="2"/>
          <w:wAfter w:w="1716" w:type="dxa"/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Semi-Monthly Pay Schedule 2019</w:t>
            </w:r>
          </w:p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1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Pay Period Start Date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Pay Period End Date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Pay Date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HR Authorization Deadline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Dec-16-18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Dec-31-18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Dec-31-18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Dec-05-18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Dec-28-18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Jan-31-19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Jan-17-19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Feb-04-19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Feb-28-19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Feb-28-19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Feb-14-19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Mar-01-19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Mar-29-19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Mar-18-19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Apr-01-19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Apr-30-19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Apr-30-19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Apr-15-19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May-02-19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May-31-19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May-16-19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Jun-14-19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May-30-19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Jun-30-19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Jun-28-19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Jun-13-19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Jun-28-19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Jul-31-19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Jul-18-19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Aug-15-19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Aug-01-19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Aug-30-19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Aug-19-19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Sep-13-19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Sep-02-19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Sep-30-19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Sep-30-19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Sep-16-19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Dec-01-19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Dec-15-19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Dec-13-19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Nov-28-19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Dec-16-19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Dec-31-19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Dec-31-19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7600B">
              <w:rPr>
                <w:rFonts w:ascii="Helvetica" w:eastAsia="Times New Roman" w:hAnsi="Helvetica" w:cs="Helvetica"/>
                <w:sz w:val="20"/>
                <w:szCs w:val="20"/>
              </w:rPr>
              <w:t>Dec-09-19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53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F7600B">
              <w:rPr>
                <w:rFonts w:ascii="Helvetica" w:eastAsia="Times New Roman" w:hAnsi="Helvetica" w:cs="Helvetica"/>
              </w:rPr>
              <w:t>This document is available on the Payroll Office webpage under Pay Schedules</w:t>
            </w:r>
          </w:p>
        </w:tc>
      </w:tr>
      <w:tr w:rsidR="00F7600B" w:rsidRPr="00F7600B" w:rsidTr="00F7600B">
        <w:trPr>
          <w:gridAfter w:val="2"/>
          <w:wAfter w:w="1716" w:type="dxa"/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00B" w:rsidRPr="00F7600B" w:rsidRDefault="00F7600B" w:rsidP="00F760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5" w:history="1">
              <w:r w:rsidRPr="00F7600B">
                <w:rPr>
                  <w:rFonts w:ascii="Arial" w:eastAsia="Times New Roman" w:hAnsi="Arial" w:cs="Arial"/>
                </w:rPr>
                <w:t>http://www.juniata.edu/offices/finance-administration/payroll/schedules.php</w:t>
              </w:r>
            </w:hyperlink>
          </w:p>
        </w:tc>
      </w:tr>
    </w:tbl>
    <w:p w:rsidR="00D44F83" w:rsidRPr="008C30F7" w:rsidRDefault="00D44F83">
      <w:pPr>
        <w:rPr>
          <w:sz w:val="18"/>
          <w:szCs w:val="18"/>
        </w:rPr>
      </w:pPr>
    </w:p>
    <w:sectPr w:rsidR="00D44F83" w:rsidRPr="008C30F7" w:rsidSect="00F7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D"/>
    <w:rsid w:val="00047171"/>
    <w:rsid w:val="003B5180"/>
    <w:rsid w:val="0048695D"/>
    <w:rsid w:val="008C30F7"/>
    <w:rsid w:val="00AB53E2"/>
    <w:rsid w:val="00D44F83"/>
    <w:rsid w:val="00F21ED7"/>
    <w:rsid w:val="00F7600B"/>
    <w:rsid w:val="00F955B2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2E09F0"/>
  <w15:chartTrackingRefBased/>
  <w15:docId w15:val="{1EFF24DC-0657-4174-9FCA-1E2B98A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00B"/>
    <w:rPr>
      <w:color w:val="4100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iata.edu/offices/finance-administration/payroll/schedule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Melinda T (bowserm)</dc:creator>
  <cp:keywords/>
  <dc:description/>
  <cp:lastModifiedBy>Bowser, Melinda T (bowserm)</cp:lastModifiedBy>
  <cp:revision>2</cp:revision>
  <dcterms:created xsi:type="dcterms:W3CDTF">2019-02-18T17:00:00Z</dcterms:created>
  <dcterms:modified xsi:type="dcterms:W3CDTF">2019-02-18T17:00:00Z</dcterms:modified>
</cp:coreProperties>
</file>